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2FE1">
      <w:pPr>
        <w:keepNext w:val="0"/>
        <w:keepLines w:val="0"/>
        <w:pageBreakBefore w:val="0"/>
        <w:widowControl w:val="0"/>
        <w:kinsoku/>
        <w:wordWrap/>
        <w:overflowPunct w:val="0"/>
        <w:topLinePunct w:val="0"/>
        <w:autoSpaceDE/>
        <w:autoSpaceDN/>
        <w:bidi w:val="0"/>
        <w:adjustRightInd w:val="0"/>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那曲市人力资源和社会保障局</w:t>
      </w:r>
      <w:bookmarkStart w:id="0" w:name="_GoBack"/>
      <w:r>
        <w:rPr>
          <w:rFonts w:hint="eastAsia" w:ascii="方正小标宋简体" w:hAnsi="方正小标宋简体" w:eastAsia="方正小标宋简体" w:cs="方正小标宋简体"/>
          <w:sz w:val="44"/>
          <w:szCs w:val="44"/>
        </w:rPr>
        <w:t>重大执法清单</w:t>
      </w:r>
      <w:bookmarkEnd w:id="0"/>
    </w:p>
    <w:p w14:paraId="505AE99A">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黑体简体" w:hAnsi="方正黑体简体" w:eastAsia="方正黑体简体" w:cs="方正黑体简体"/>
          <w:sz w:val="32"/>
          <w:szCs w:val="32"/>
          <w:lang w:eastAsia="zh-CN"/>
        </w:rPr>
      </w:pPr>
    </w:p>
    <w:p w14:paraId="4B99D4B6">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黑体简体" w:hAnsi="方正黑体简体" w:eastAsia="方正黑体简体" w:cs="方正黑体简体"/>
          <w:sz w:val="32"/>
          <w:szCs w:val="32"/>
          <w:lang w:eastAsia="zh-CN"/>
        </w:rPr>
        <w:t>一、行政奖励</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1项：执法队</w:t>
      </w:r>
      <w:r>
        <w:rPr>
          <w:rFonts w:hint="eastAsia" w:ascii="方正楷体简体" w:hAnsi="方正楷体简体" w:eastAsia="方正楷体简体" w:cs="方正楷体简体"/>
          <w:sz w:val="32"/>
          <w:szCs w:val="32"/>
          <w:lang w:eastAsia="zh-CN"/>
        </w:rPr>
        <w:t>）</w:t>
      </w:r>
    </w:p>
    <w:tbl>
      <w:tblPr>
        <w:tblStyle w:val="6"/>
        <w:tblW w:w="884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2"/>
        <w:gridCol w:w="765"/>
        <w:gridCol w:w="3165"/>
        <w:gridCol w:w="1590"/>
        <w:gridCol w:w="1335"/>
        <w:gridCol w:w="1320"/>
      </w:tblGrid>
      <w:tr w14:paraId="7F59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DED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highlight w:val="none"/>
                <w:u w:val="none"/>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D67305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职权</w:t>
            </w:r>
          </w:p>
          <w:p w14:paraId="382BFB2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黑体简体" w:hAnsi="方正黑体简体" w:eastAsia="方正黑体简体" w:cs="方正黑体简体"/>
                <w:b w:val="0"/>
                <w:bCs w:val="0"/>
                <w:i w:val="0"/>
                <w:iCs w:val="0"/>
                <w:color w:val="000000"/>
                <w:sz w:val="22"/>
                <w:szCs w:val="22"/>
                <w:highlight w:val="none"/>
                <w:u w:val="none"/>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类型</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30D4799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highlight w:val="none"/>
                <w:u w:val="none"/>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职权名称</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816DB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highlight w:val="none"/>
                <w:u w:val="none"/>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受理地点</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F84F9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highlight w:val="none"/>
                <w:u w:val="none"/>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服务对象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DEDB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highlight w:val="none"/>
                <w:u w:val="none"/>
              </w:rPr>
            </w:pPr>
            <w:r>
              <w:rPr>
                <w:rFonts w:hint="eastAsia" w:ascii="方正黑体简体" w:hAnsi="方正黑体简体" w:eastAsia="方正黑体简体" w:cs="方正黑体简体"/>
                <w:b w:val="0"/>
                <w:bCs w:val="0"/>
                <w:i w:val="0"/>
                <w:iCs w:val="0"/>
                <w:color w:val="000000"/>
                <w:kern w:val="0"/>
                <w:sz w:val="22"/>
                <w:szCs w:val="22"/>
                <w:highlight w:val="none"/>
                <w:u w:val="none"/>
                <w:lang w:val="en-US" w:eastAsia="zh-CN" w:bidi="ar"/>
              </w:rPr>
              <w:t>服务电话</w:t>
            </w:r>
          </w:p>
        </w:tc>
      </w:tr>
      <w:tr w14:paraId="3965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D56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189</w:t>
            </w:r>
          </w:p>
        </w:tc>
        <w:tc>
          <w:tcPr>
            <w:tcW w:w="7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511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行政奖励</w:t>
            </w:r>
          </w:p>
        </w:tc>
        <w:tc>
          <w:tcPr>
            <w:tcW w:w="3165" w:type="dxa"/>
            <w:tcBorders>
              <w:top w:val="single" w:color="000000" w:sz="4" w:space="0"/>
              <w:left w:val="nil"/>
              <w:bottom w:val="single" w:color="000000" w:sz="4" w:space="0"/>
              <w:right w:val="single" w:color="000000" w:sz="4" w:space="0"/>
            </w:tcBorders>
            <w:shd w:val="clear" w:color="auto" w:fill="FFFFFF"/>
            <w:noWrap w:val="0"/>
            <w:vAlign w:val="center"/>
          </w:tcPr>
          <w:p w14:paraId="32E763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对违反劳动合同法的行为举报有功的人员给予奖励</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992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那曲市人社局执法监察队</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4D1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自然人、企业法人、企业</w:t>
            </w: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C14A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0896-3721020</w:t>
            </w:r>
          </w:p>
        </w:tc>
      </w:tr>
    </w:tbl>
    <w:p w14:paraId="67126733">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二、行政给付</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1项：社保中心</w:t>
      </w:r>
      <w:r>
        <w:rPr>
          <w:rFonts w:hint="eastAsia" w:ascii="方正楷体简体" w:hAnsi="方正楷体简体" w:eastAsia="方正楷体简体" w:cs="方正楷体简体"/>
          <w:sz w:val="32"/>
          <w:szCs w:val="32"/>
          <w:lang w:eastAsia="zh-CN"/>
        </w:rPr>
        <w:t>）</w:t>
      </w:r>
    </w:p>
    <w:tbl>
      <w:tblPr>
        <w:tblStyle w:val="6"/>
        <w:tblW w:w="88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2"/>
        <w:gridCol w:w="765"/>
        <w:gridCol w:w="3150"/>
        <w:gridCol w:w="1605"/>
        <w:gridCol w:w="1335"/>
        <w:gridCol w:w="1290"/>
      </w:tblGrid>
      <w:tr w14:paraId="0571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FE9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656214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黑体简体" w:hAnsi="方正黑体简体" w:eastAsia="方正黑体简体" w:cs="方正黑体简体"/>
                <w:b w:val="0"/>
                <w:bCs w:val="0"/>
                <w:i w:val="0"/>
                <w:iCs w:val="0"/>
                <w:color w:val="000000"/>
                <w:kern w:val="0"/>
                <w:sz w:val="22"/>
                <w:szCs w:val="22"/>
                <w:u w:val="none"/>
                <w:lang w:val="en-US" w:eastAsia="zh-CN" w:bidi="ar"/>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w:t>
            </w:r>
          </w:p>
          <w:p w14:paraId="773CB2FD">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类型</w:t>
            </w:r>
          </w:p>
        </w:tc>
        <w:tc>
          <w:tcPr>
            <w:tcW w:w="3150" w:type="dxa"/>
            <w:tcBorders>
              <w:top w:val="single" w:color="000000" w:sz="4" w:space="0"/>
              <w:left w:val="single" w:color="000000" w:sz="4" w:space="0"/>
              <w:bottom w:val="single" w:color="000000" w:sz="4" w:space="0"/>
              <w:right w:val="single" w:color="000000" w:sz="4" w:space="0"/>
            </w:tcBorders>
            <w:noWrap w:val="0"/>
            <w:vAlign w:val="center"/>
          </w:tcPr>
          <w:p w14:paraId="283C89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职权名称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43E29D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受理地点</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E754D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服务对象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15B96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服务电话</w:t>
            </w:r>
          </w:p>
        </w:tc>
      </w:tr>
      <w:tr w14:paraId="61C7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F230C">
            <w:pPr>
              <w:keepNext w:val="0"/>
              <w:keepLines w:val="0"/>
              <w:pageBreakBefore w:val="0"/>
              <w:widowControl/>
              <w:numPr>
                <w:ilvl w:val="0"/>
                <w:numId w:val="1"/>
              </w:numPr>
              <w:suppressLineNumbers w:val="0"/>
              <w:kinsoku/>
              <w:wordWrap/>
              <w:overflowPunct/>
              <w:topLinePunct w:val="0"/>
              <w:autoSpaceDE/>
              <w:autoSpaceDN/>
              <w:bidi w:val="0"/>
              <w:adjustRightInd/>
              <w:snapToGrid/>
              <w:spacing w:line="200" w:lineRule="exact"/>
              <w:ind w:left="425" w:leftChars="0" w:hanging="425" w:firstLineChars="0"/>
              <w:jc w:val="center"/>
              <w:textAlignment w:val="center"/>
              <w:rPr>
                <w:rFonts w:ascii="等线" w:hAnsi="等线" w:eastAsia="等线" w:cs="等线"/>
                <w:i w:val="0"/>
                <w:iCs w:val="0"/>
                <w:color w:val="000000"/>
                <w:sz w:val="22"/>
                <w:szCs w:val="22"/>
                <w:u w:val="none"/>
              </w:rPr>
            </w:pPr>
          </w:p>
        </w:tc>
        <w:tc>
          <w:tcPr>
            <w:tcW w:w="765" w:type="dxa"/>
            <w:tcBorders>
              <w:top w:val="single" w:color="000000" w:sz="4" w:space="0"/>
              <w:left w:val="nil"/>
              <w:bottom w:val="single" w:color="000000" w:sz="4" w:space="0"/>
              <w:right w:val="single" w:color="000000" w:sz="4" w:space="0"/>
            </w:tcBorders>
            <w:shd w:val="clear" w:color="auto" w:fill="FFFFFF"/>
            <w:noWrap w:val="0"/>
            <w:vAlign w:val="center"/>
          </w:tcPr>
          <w:p w14:paraId="287797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w:t>
            </w:r>
            <w:r>
              <w:rPr>
                <w:rFonts w:hint="eastAsia" w:ascii="仿宋_GB2312" w:hAnsi="等线" w:eastAsia="仿宋_GB2312" w:cs="仿宋_GB2312"/>
                <w:i w:val="0"/>
                <w:iCs w:val="0"/>
                <w:color w:val="000000"/>
                <w:kern w:val="0"/>
                <w:sz w:val="12"/>
                <w:szCs w:val="12"/>
                <w:u w:val="none"/>
                <w:lang w:val="en-US" w:eastAsia="zh-CN" w:bidi="ar"/>
              </w:rPr>
              <w:br w:type="textWrapping"/>
            </w:r>
            <w:r>
              <w:rPr>
                <w:rFonts w:hint="eastAsia" w:ascii="仿宋_GB2312" w:hAnsi="等线" w:eastAsia="仿宋_GB2312" w:cs="仿宋_GB2312"/>
                <w:i w:val="0"/>
                <w:iCs w:val="0"/>
                <w:color w:val="000000"/>
                <w:kern w:val="0"/>
                <w:sz w:val="12"/>
                <w:szCs w:val="12"/>
                <w:u w:val="none"/>
                <w:lang w:val="en-US" w:eastAsia="zh-CN" w:bidi="ar"/>
              </w:rPr>
              <w:t>给付</w:t>
            </w:r>
          </w:p>
        </w:tc>
        <w:tc>
          <w:tcPr>
            <w:tcW w:w="3150" w:type="dxa"/>
            <w:tcBorders>
              <w:top w:val="single" w:color="000000" w:sz="4" w:space="0"/>
              <w:left w:val="nil"/>
              <w:bottom w:val="single" w:color="000000" w:sz="4" w:space="0"/>
              <w:right w:val="single" w:color="000000" w:sz="4" w:space="0"/>
            </w:tcBorders>
            <w:shd w:val="clear" w:color="auto" w:fill="FFFFFF"/>
            <w:noWrap w:val="0"/>
            <w:vAlign w:val="center"/>
          </w:tcPr>
          <w:p w14:paraId="358C36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地区本级社会保险待遇核定、计发</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3EB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那曲市人社局社会保险管理中心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CE4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参统企业离退休人员</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D912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0896-3721017</w:t>
            </w:r>
          </w:p>
        </w:tc>
      </w:tr>
    </w:tbl>
    <w:p w14:paraId="6A13F504">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黑体简体" w:hAnsi="方正黑体简体" w:eastAsia="方正黑体简体" w:cs="方正黑体简体"/>
          <w:sz w:val="32"/>
          <w:szCs w:val="32"/>
          <w:lang w:eastAsia="zh-CN"/>
        </w:rPr>
        <w:t>三、行政检查</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4项：1社保中心；2社保科；3,4就业科</w:t>
      </w:r>
      <w:r>
        <w:rPr>
          <w:rFonts w:hint="eastAsia" w:ascii="方正楷体简体" w:hAnsi="方正楷体简体" w:eastAsia="方正楷体简体" w:cs="方正楷体简体"/>
          <w:sz w:val="32"/>
          <w:szCs w:val="32"/>
          <w:lang w:eastAsia="zh-CN"/>
        </w:rPr>
        <w:t>）</w:t>
      </w:r>
    </w:p>
    <w:tbl>
      <w:tblPr>
        <w:tblStyle w:val="6"/>
        <w:tblW w:w="8815"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767"/>
        <w:gridCol w:w="3137"/>
        <w:gridCol w:w="1616"/>
        <w:gridCol w:w="1350"/>
        <w:gridCol w:w="1256"/>
      </w:tblGrid>
      <w:tr w14:paraId="472C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8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889D80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序</w:t>
            </w:r>
          </w:p>
          <w:p w14:paraId="1DE5D43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号</w:t>
            </w:r>
          </w:p>
        </w:tc>
        <w:tc>
          <w:tcPr>
            <w:tcW w:w="76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E5F2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职权</w:t>
            </w:r>
          </w:p>
          <w:p w14:paraId="4DE2AC1D">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类型</w:t>
            </w:r>
          </w:p>
        </w:tc>
        <w:tc>
          <w:tcPr>
            <w:tcW w:w="313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4ECC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职权名称</w:t>
            </w:r>
          </w:p>
        </w:tc>
        <w:tc>
          <w:tcPr>
            <w:tcW w:w="16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843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受理地点</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EDB3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服务对象</w:t>
            </w:r>
          </w:p>
        </w:tc>
        <w:tc>
          <w:tcPr>
            <w:tcW w:w="125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CD893">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eastAsia" w:ascii="方正黑体简体" w:hAnsi="方正黑体简体" w:eastAsia="方正黑体简体" w:cs="方正黑体简体"/>
                <w:b w:val="0"/>
                <w:bCs/>
                <w:color w:val="000000"/>
                <w:sz w:val="24"/>
                <w:szCs w:val="28"/>
              </w:rPr>
            </w:pPr>
            <w:r>
              <w:rPr>
                <w:rFonts w:hint="eastAsia" w:ascii="方正黑体简体" w:hAnsi="方正黑体简体" w:eastAsia="方正黑体简体" w:cs="方正黑体简体"/>
                <w:b w:val="0"/>
                <w:bCs/>
                <w:color w:val="000000"/>
                <w:sz w:val="24"/>
                <w:szCs w:val="28"/>
              </w:rPr>
              <w:t>服务电话</w:t>
            </w:r>
          </w:p>
        </w:tc>
      </w:tr>
      <w:tr w14:paraId="46C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A1B8B8F">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425" w:leftChars="0" w:hanging="425" w:firstLineChars="0"/>
              <w:jc w:val="center"/>
              <w:textAlignment w:val="auto"/>
              <w:rPr>
                <w:rFonts w:hint="default" w:ascii="Times New Roman" w:hAnsi="Times New Roman" w:eastAsia="方正仿宋简体" w:cs="Times New Roman"/>
                <w:color w:val="000000"/>
                <w:sz w:val="28"/>
                <w:szCs w:val="32"/>
                <w:lang w:eastAsia="zh-CN"/>
              </w:rPr>
            </w:pPr>
          </w:p>
        </w:tc>
        <w:tc>
          <w:tcPr>
            <w:tcW w:w="7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C652258">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行政</w:t>
            </w:r>
          </w:p>
          <w:p w14:paraId="1855D87A">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检查</w:t>
            </w:r>
          </w:p>
        </w:tc>
        <w:tc>
          <w:tcPr>
            <w:tcW w:w="3137"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14:paraId="3693A09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社会保险稽核</w:t>
            </w:r>
          </w:p>
        </w:tc>
        <w:tc>
          <w:tcPr>
            <w:tcW w:w="161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2D3309B">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那曲市人社局社会保险管理中心</w:t>
            </w:r>
          </w:p>
        </w:tc>
        <w:tc>
          <w:tcPr>
            <w:tcW w:w="13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649EDF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自然人、企业</w:t>
            </w:r>
          </w:p>
        </w:tc>
        <w:tc>
          <w:tcPr>
            <w:tcW w:w="125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B2A9FA0">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0896-3721017</w:t>
            </w:r>
          </w:p>
        </w:tc>
      </w:tr>
      <w:tr w14:paraId="140A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D4A5E02">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425" w:leftChars="0" w:hanging="425" w:firstLineChars="0"/>
              <w:jc w:val="center"/>
              <w:textAlignment w:val="auto"/>
              <w:rPr>
                <w:rFonts w:hint="default" w:ascii="Times New Roman" w:hAnsi="Times New Roman" w:eastAsia="方正仿宋简体" w:cs="Times New Roman"/>
                <w:color w:val="000000"/>
                <w:sz w:val="28"/>
                <w:szCs w:val="32"/>
                <w:lang w:eastAsia="zh-CN"/>
              </w:rPr>
            </w:pPr>
          </w:p>
        </w:tc>
        <w:tc>
          <w:tcPr>
            <w:tcW w:w="7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67FD6B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行政</w:t>
            </w:r>
          </w:p>
          <w:p w14:paraId="6657FA1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检查</w:t>
            </w:r>
          </w:p>
        </w:tc>
        <w:tc>
          <w:tcPr>
            <w:tcW w:w="3137"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14:paraId="371950F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社会保险基金监督检查</w:t>
            </w:r>
          </w:p>
        </w:tc>
        <w:tc>
          <w:tcPr>
            <w:tcW w:w="161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D37CE4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那曲市人社局社会保险管理中心</w:t>
            </w:r>
          </w:p>
        </w:tc>
        <w:tc>
          <w:tcPr>
            <w:tcW w:w="13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133C9D0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自然人、企业</w:t>
            </w:r>
          </w:p>
        </w:tc>
        <w:tc>
          <w:tcPr>
            <w:tcW w:w="125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3B25FF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0896-3721017</w:t>
            </w:r>
          </w:p>
        </w:tc>
      </w:tr>
      <w:tr w14:paraId="2D60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75DCF884">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425" w:leftChars="0" w:hanging="425" w:firstLineChars="0"/>
              <w:jc w:val="center"/>
              <w:textAlignment w:val="auto"/>
              <w:rPr>
                <w:rFonts w:hint="default" w:ascii="Times New Roman" w:hAnsi="Times New Roman" w:eastAsia="方正仿宋简体" w:cs="Times New Roman"/>
                <w:color w:val="000000"/>
                <w:sz w:val="28"/>
                <w:szCs w:val="32"/>
                <w:lang w:eastAsia="zh-CN"/>
              </w:rPr>
            </w:pPr>
          </w:p>
        </w:tc>
        <w:tc>
          <w:tcPr>
            <w:tcW w:w="7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482462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行政</w:t>
            </w:r>
          </w:p>
          <w:p w14:paraId="6D7FE08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检查</w:t>
            </w:r>
          </w:p>
        </w:tc>
        <w:tc>
          <w:tcPr>
            <w:tcW w:w="3137"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14:paraId="5D42B22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对职业技能培训和鉴定机构的检查</w:t>
            </w:r>
          </w:p>
        </w:tc>
        <w:tc>
          <w:tcPr>
            <w:tcW w:w="161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16CC6B2">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所在地</w:t>
            </w:r>
          </w:p>
        </w:tc>
        <w:tc>
          <w:tcPr>
            <w:tcW w:w="13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4B4D51D6">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企业</w:t>
            </w:r>
          </w:p>
        </w:tc>
        <w:tc>
          <w:tcPr>
            <w:tcW w:w="125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27B9A69">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0896-3721011</w:t>
            </w:r>
          </w:p>
        </w:tc>
      </w:tr>
      <w:tr w14:paraId="72CE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9"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27D6970">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240" w:lineRule="exact"/>
              <w:ind w:left="425" w:leftChars="0" w:hanging="425" w:firstLineChars="0"/>
              <w:jc w:val="center"/>
              <w:textAlignment w:val="auto"/>
              <w:rPr>
                <w:rFonts w:hint="default" w:ascii="Times New Roman" w:hAnsi="Times New Roman" w:eastAsia="方正仿宋简体" w:cs="Times New Roman"/>
                <w:color w:val="000000"/>
                <w:sz w:val="28"/>
                <w:szCs w:val="32"/>
                <w:lang w:eastAsia="zh-CN"/>
              </w:rPr>
            </w:pPr>
          </w:p>
        </w:tc>
        <w:tc>
          <w:tcPr>
            <w:tcW w:w="767"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38C73D3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行政</w:t>
            </w:r>
          </w:p>
          <w:p w14:paraId="7DF6BAC5">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检查</w:t>
            </w:r>
          </w:p>
        </w:tc>
        <w:tc>
          <w:tcPr>
            <w:tcW w:w="3137" w:type="dxa"/>
            <w:tcBorders>
              <w:top w:val="single" w:color="auto" w:sz="6" w:space="0"/>
              <w:left w:val="nil"/>
              <w:bottom w:val="single" w:color="auto" w:sz="6" w:space="0"/>
              <w:right w:val="single" w:color="auto" w:sz="6" w:space="0"/>
              <w:tl2br w:val="nil"/>
              <w:tr2bl w:val="nil"/>
            </w:tcBorders>
            <w:shd w:val="solid" w:color="FFFFFF" w:fill="auto"/>
            <w:noWrap w:val="0"/>
            <w:vAlign w:val="center"/>
          </w:tcPr>
          <w:p w14:paraId="7BBF266C">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职业中介机构在服务场所明示营业执照、职业中介许可证、服务项目、收费标准、监督机关名称和监督电话等的监督检查</w:t>
            </w:r>
          </w:p>
        </w:tc>
        <w:tc>
          <w:tcPr>
            <w:tcW w:w="161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632954B7">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所在地</w:t>
            </w:r>
          </w:p>
        </w:tc>
        <w:tc>
          <w:tcPr>
            <w:tcW w:w="1350"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050F9E8E">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企业</w:t>
            </w:r>
          </w:p>
        </w:tc>
        <w:tc>
          <w:tcPr>
            <w:tcW w:w="1256" w:type="dxa"/>
            <w:tcBorders>
              <w:top w:val="single" w:color="auto" w:sz="6" w:space="0"/>
              <w:left w:val="single" w:color="auto" w:sz="6" w:space="0"/>
              <w:bottom w:val="single" w:color="auto" w:sz="6" w:space="0"/>
              <w:right w:val="single" w:color="auto" w:sz="6" w:space="0"/>
              <w:tl2br w:val="nil"/>
              <w:tr2bl w:val="nil"/>
            </w:tcBorders>
            <w:shd w:val="solid" w:color="FFFFFF" w:fill="auto"/>
            <w:noWrap w:val="0"/>
            <w:vAlign w:val="center"/>
          </w:tcPr>
          <w:p w14:paraId="266B46E4">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方正仿宋简体" w:cs="Times New Roman"/>
                <w:color w:val="000000"/>
                <w:sz w:val="15"/>
                <w:szCs w:val="32"/>
              </w:rPr>
            </w:pPr>
            <w:r>
              <w:rPr>
                <w:rFonts w:hint="default" w:ascii="Times New Roman" w:hAnsi="Times New Roman" w:eastAsia="方正仿宋简体" w:cs="Times New Roman"/>
                <w:color w:val="000000"/>
                <w:sz w:val="15"/>
                <w:szCs w:val="32"/>
              </w:rPr>
              <w:t>0896-3721011</w:t>
            </w:r>
          </w:p>
        </w:tc>
      </w:tr>
    </w:tbl>
    <w:p w14:paraId="545975F0">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楷体简体" w:hAnsi="方正楷体简体" w:eastAsia="方正楷体简体" w:cs="方正楷体简体"/>
          <w:sz w:val="32"/>
          <w:szCs w:val="32"/>
          <w:lang w:eastAsia="zh-CN"/>
        </w:rPr>
      </w:pPr>
      <w:r>
        <w:rPr>
          <w:rFonts w:hint="eastAsia" w:ascii="方正黑体简体" w:hAnsi="方正黑体简体" w:eastAsia="方正黑体简体" w:cs="方正黑体简体"/>
          <w:sz w:val="32"/>
          <w:szCs w:val="32"/>
          <w:lang w:eastAsia="zh-CN"/>
        </w:rPr>
        <w:t>四、行政处罚</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68项：执法队牵头，就业科、社保科、社保中心、人资中心等科室配合</w:t>
      </w:r>
      <w:r>
        <w:rPr>
          <w:rFonts w:hint="eastAsia" w:ascii="方正楷体简体" w:hAnsi="方正楷体简体" w:eastAsia="方正楷体简体" w:cs="方正楷体简体"/>
          <w:sz w:val="32"/>
          <w:szCs w:val="32"/>
          <w:lang w:eastAsia="zh-CN"/>
        </w:rPr>
        <w:t>）</w:t>
      </w:r>
    </w:p>
    <w:tbl>
      <w:tblPr>
        <w:tblStyle w:val="6"/>
        <w:tblW w:w="49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
        <w:gridCol w:w="816"/>
        <w:gridCol w:w="3200"/>
        <w:gridCol w:w="1650"/>
        <w:gridCol w:w="1377"/>
        <w:gridCol w:w="1194"/>
      </w:tblGrid>
      <w:tr w14:paraId="4D9A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278C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auto"/>
                <w:kern w:val="0"/>
                <w:sz w:val="22"/>
                <w:szCs w:val="22"/>
                <w:u w:val="none"/>
                <w:lang w:val="en-US" w:eastAsia="zh-CN" w:bidi="ar"/>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序</w:t>
            </w:r>
          </w:p>
          <w:p w14:paraId="182A90A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auto"/>
                <w:sz w:val="22"/>
                <w:szCs w:val="22"/>
                <w:u w:val="none"/>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号</w:t>
            </w:r>
          </w:p>
        </w:tc>
        <w:tc>
          <w:tcPr>
            <w:tcW w:w="458" w:type="pct"/>
            <w:tcBorders>
              <w:top w:val="single" w:color="000000" w:sz="4" w:space="0"/>
              <w:left w:val="single" w:color="000000" w:sz="4" w:space="0"/>
              <w:bottom w:val="single" w:color="000000" w:sz="4" w:space="0"/>
              <w:right w:val="single" w:color="000000" w:sz="4" w:space="0"/>
            </w:tcBorders>
            <w:noWrap w:val="0"/>
            <w:vAlign w:val="center"/>
          </w:tcPr>
          <w:p w14:paraId="6FC6350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auto"/>
                <w:kern w:val="0"/>
                <w:sz w:val="22"/>
                <w:szCs w:val="22"/>
                <w:u w:val="none"/>
                <w:lang w:val="en-US" w:eastAsia="zh-CN" w:bidi="ar"/>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职权</w:t>
            </w:r>
          </w:p>
          <w:p w14:paraId="73A8AE2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auto"/>
                <w:sz w:val="22"/>
                <w:szCs w:val="22"/>
                <w:u w:val="none"/>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类型</w:t>
            </w:r>
          </w:p>
        </w:tc>
        <w:tc>
          <w:tcPr>
            <w:tcW w:w="1796" w:type="pct"/>
            <w:tcBorders>
              <w:top w:val="single" w:color="000000" w:sz="4" w:space="0"/>
              <w:left w:val="single" w:color="000000" w:sz="4" w:space="0"/>
              <w:bottom w:val="single" w:color="000000" w:sz="4" w:space="0"/>
              <w:right w:val="single" w:color="000000" w:sz="4" w:space="0"/>
            </w:tcBorders>
            <w:noWrap w:val="0"/>
            <w:vAlign w:val="center"/>
          </w:tcPr>
          <w:p w14:paraId="2FC421E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auto"/>
                <w:sz w:val="22"/>
                <w:szCs w:val="22"/>
                <w:u w:val="none"/>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职权名称</w:t>
            </w:r>
          </w:p>
        </w:tc>
        <w:tc>
          <w:tcPr>
            <w:tcW w:w="926" w:type="pct"/>
            <w:tcBorders>
              <w:top w:val="single" w:color="000000" w:sz="4" w:space="0"/>
              <w:left w:val="single" w:color="000000" w:sz="4" w:space="0"/>
              <w:bottom w:val="single" w:color="000000" w:sz="4" w:space="0"/>
              <w:right w:val="single" w:color="000000" w:sz="4" w:space="0"/>
            </w:tcBorders>
            <w:noWrap w:val="0"/>
            <w:vAlign w:val="center"/>
          </w:tcPr>
          <w:p w14:paraId="7F66DCF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auto"/>
                <w:sz w:val="22"/>
                <w:szCs w:val="22"/>
                <w:u w:val="none"/>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受理地点</w:t>
            </w:r>
          </w:p>
        </w:tc>
        <w:tc>
          <w:tcPr>
            <w:tcW w:w="773" w:type="pct"/>
            <w:tcBorders>
              <w:top w:val="single" w:color="000000" w:sz="4" w:space="0"/>
              <w:left w:val="single" w:color="000000" w:sz="4" w:space="0"/>
              <w:bottom w:val="single" w:color="000000" w:sz="4" w:space="0"/>
              <w:right w:val="single" w:color="000000" w:sz="4" w:space="0"/>
            </w:tcBorders>
            <w:noWrap w:val="0"/>
            <w:vAlign w:val="center"/>
          </w:tcPr>
          <w:p w14:paraId="5D83E0B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auto"/>
                <w:sz w:val="22"/>
                <w:szCs w:val="22"/>
                <w:u w:val="none"/>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服务对象</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14:paraId="2C9EB8D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auto"/>
                <w:sz w:val="22"/>
                <w:szCs w:val="22"/>
                <w:u w:val="none"/>
              </w:rPr>
            </w:pPr>
            <w:r>
              <w:rPr>
                <w:rFonts w:hint="eastAsia" w:ascii="方正黑体简体" w:hAnsi="方正黑体简体" w:eastAsia="方正黑体简体" w:cs="方正黑体简体"/>
                <w:b w:val="0"/>
                <w:bCs w:val="0"/>
                <w:i w:val="0"/>
                <w:iCs w:val="0"/>
                <w:color w:val="auto"/>
                <w:kern w:val="0"/>
                <w:sz w:val="22"/>
                <w:szCs w:val="22"/>
                <w:u w:val="none"/>
                <w:lang w:val="en-US" w:eastAsia="zh-CN" w:bidi="ar"/>
              </w:rPr>
              <w:t>服务电话</w:t>
            </w:r>
          </w:p>
        </w:tc>
      </w:tr>
      <w:tr w14:paraId="1E95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640F1">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548D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CFF7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对用人单位违法延长劳动者工作时间的处罚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E7D300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95057C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7FC292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6A0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E544A">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BDA3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437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对克扣或无故拖欠劳动者工资报酬、支付劳动者的工资低于当地最低工资标准或解除劳动合同未依法给予劳动者经济补偿的处罚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9F52D2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96BD3C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21272E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2E0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BC94D">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1740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82D0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对用人单位向社会保险经办机构申报应缴纳的社会保险费数额时，瞒报工资总额或者职工人数；骗取社会保险待遇或骗取社会保险基金支出的处罚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7B3738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ED619B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59F5FF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38C8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769F0">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8B77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BCB9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对违反职业介绍、职业技能培训或职业技能考核鉴定规定的处罚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4DD80B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FDC02C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0ED601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6CA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BE1A2">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A5241C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6E956C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对无理抗拒、阻挠劳动保障监察执法；不按要求报送书面材料；隐瞒事实真相；出具伪证或隐匿、毁灭证据；责令改正拒不改正或者拒不履行行政处理决定的处罚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A50865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48627D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0FF6C0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F80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9EAC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B6BE9C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D20886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对用人单位聘雇或者接受被派遣台、港、澳人员，未为其办理就业证或未办理备案手续的处罚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1006FB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483761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929346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F81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4EE1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1D877BF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62E73F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对用人单位伪造、涂改、冒用、转让就业证的处罚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8CD23F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CF3513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E3222A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29A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6A9D3">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A73ED4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A5AC11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对违反外国人在中国就业管理规定的处罚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87E470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8A8ED4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C46C6E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49A7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EE4DB">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CD8400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D9776F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对违反女职工劳动保护规定的处罚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B8C4DA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E85755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793AFB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7D7B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3B62B">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690126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778C2D0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对违法使用童工的处罚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AC84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那曲市人力资源和社会保障局行政执法监察队</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DB8D80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BAEA82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31E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01B9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C46206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B7482B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对缴费单位未按照规定办理社会保险登记、变更登记或者注销登记；未按照规定申报应缴纳的社会保险费数额的处罚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0488A9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3E0818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82A48F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37C1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DAB7F">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C1BEB2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9A1853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对缴费单位伪造、变造社会保险登记证，未按规定从缴费个人工资中代扣代缴社会保险费，未按规定向职工公布本单位社会保险费缴纳情况的处罚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135CB9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74B946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A6A308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1F1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2925D">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668010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BC6E52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对社会保险经办机构以及医疗机构、药品经营单位等社会保险服务机构以欺诈、伪造证明材料或者其他手段骗取社会保险基金支出的处罚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81FA4F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620AAF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71E21C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0582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8CD3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28B6A4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E6C6C0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对以欺诈、伪造证明材料或者其他手段骗取社会保险待遇的处罚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A0922A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FB6516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B48DB7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41F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9B078">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D9DCE6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6936515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对缴费单位因伪造、变造、故意毁灭有关帐册、材料造成社会保险费迟延缴纳；因不设帐册造成社会保险费迟延缴纳等行为的处罚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508969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BA3FE4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094C6E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058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B31AD">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8DF45A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5A209D5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对用人单位未按时足额缴纳社会保险费的处罚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6331BA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62C9C1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1DB188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7CB1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A594A">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693BD1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EF2EFC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对用人单位违反规定，拒不协助社会保险行政部门对工伤事故进行调查核实的处罚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1A1164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D7DE85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1087B3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4167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210BE">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EEF162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002103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对违反规定，用人单位以民族、性别、宗教信仰为由拒绝聘用或者提高聘用标准的，招聘不得招聘人员的，以及向应聘者收取费用或采取欺诈等手段谋取非法利益的处罚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6B5759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94C011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0A1650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3BCC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F45F3">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F2CF6C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9417B6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对社会保险待遇领取人丧失待遇领取资格后本人或他人继续领取待遇或以其他形式骗取社会保险待遇的处罚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0AA0C7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3F2885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C83237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3F58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76B8A">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061DCF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77D526B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对用人单位、工伤职工或者其近亲属骗取工伤保险待遇；医疗机构、辅助器具配置机构骗取工伤保险基金支出的处罚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6D7C14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D0C3FE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943B70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C6C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D1370">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80CB3D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1CB3D4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对用人单位违反规定招用未取得相应职业资格证书的劳动者从事技术工种工作的处罚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03C1C5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FD9478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CBABED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3E9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901F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CD2D2B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D2222D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职业中介机构发布的就业信息中包含歧视性内容；介绍未满16周岁的未成年人就业；为无合法身份证件的劳动者提供职业中介服务；介绍劳动者从事法律法规禁止从事的职业；以暴力、胁迫、欺诈等方式进行职业中介活动等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0CBB13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3A9CFB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1FB808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EBB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EF929">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0FF989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FD8A9E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对职业中介机构违反规定未建立服务台账，或虽建立服务台账但未记录服务对象、服务过程、服务结果和收费情况的处罚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E6DE1D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F49D73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0FF31D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0DB9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04E9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9CD382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3E850E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对违反规定，人才中介服务机构擅自扩大许可业务范围、不依法接受检查或提供虚假材料，不按规定办理许可证变更等手续的处罚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1FF00C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A15C2F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67879E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0184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25AEF">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C15EB0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D0485B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对劳动能力鉴定组织或个人提供虚假鉴定意见的、提供虚假诊断证明的、收受当事人财物的处罚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63A594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A591F0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BD41CC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366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FD0B1">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547562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7B0BDF2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对违反规定，人才中介服务机构超出许可业务范围接受代理业务的处罚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6B36F6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09EEDA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7BE9F0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4300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4F7D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155E71D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2EF977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对职业中介机构违反规定在职业中介服务不成功后未向劳动者退还所收取的中介服务费的处罚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1A69E7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97E0EE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01C8C1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187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5CE9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AB6C0A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3B1316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对不符合享受失业保险待遇条件，骗取失业保险金和其他失业保险待遇的处罚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B7A1B1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89F846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B4B627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7D0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A1FA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156AE4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53CD00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对用人单位违反规定未及时为劳动者办理就业登记手续的处罚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365461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85720C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7400ED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FB1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55E9E">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25BFB9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74C1475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对用人单位应当参加工伤保险而未参加的处罚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1C1557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AEF6C4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18A96B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58CD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DE80C">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772AF1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7F35B2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对用人单位招用人员时违反规定将乙肝病毒血清学指标作为体检标准的处罚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5F2A6C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F48D4C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E955C1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CF5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D2CD5">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FADED4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EBC577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对用人单位招用人员提供虚假招聘信息、发布虚假招聘广告，招用无合法身份证件的人员，以招用人员为名牟取不正当利益或进行其他违法活动的处罚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AEB6B9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6DFCE3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B8C570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49B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25715">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8E6817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291975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对职业中介机构违反规定未明示职业中介许可证、监督电话的处罚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7EFDBD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380E1B9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63DAE3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9BB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E986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B646CD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1D72FE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对职业中介机构扣押劳动者居民身份证等证件、向劳动者收取押金行为的处罚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F3DB95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DCC7CE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34A240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18B4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2096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471F20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7AF8D9B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对职业中介机构提供虚假就业信息，为无合法证照的用人单位提供中介服务，伪造、涂改、转让职业中介许可证的处罚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8D1B1B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D6D376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E98E5A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2DC4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52A2D">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3EEAC2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55E4E6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对未经许可和登记，擅自从事职业中介活动的处罚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EAF378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697DC79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5F1152C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7D16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A7983">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BB3B11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95B0BF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对未经许可擅自经营劳务派遣业务或劳务派遣单位、用工单位违反本法有关劳务派遣规定的处罚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05A0261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A7F385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7111226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BF0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7133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BD22BE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692F582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对用人单位违反劳动合同法有关建立职工名册规定的处罚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76A834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1CF044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1540270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000000"/>
                <w:sz w:val="12"/>
                <w:szCs w:val="12"/>
                <w:u w:val="none"/>
              </w:rPr>
            </w:pPr>
            <w:r>
              <w:rPr>
                <w:rFonts w:hint="default" w:ascii="Times New Roman" w:hAnsi="Times New Roman" w:eastAsia="方正仿宋简体" w:cs="Times New Roman"/>
                <w:i w:val="0"/>
                <w:iCs w:val="0"/>
                <w:color w:val="000000"/>
                <w:kern w:val="0"/>
                <w:sz w:val="12"/>
                <w:szCs w:val="12"/>
                <w:u w:val="none"/>
                <w:lang w:val="en-US" w:eastAsia="zh-CN" w:bidi="ar"/>
              </w:rPr>
              <w:t>0896-3721020</w:t>
            </w:r>
          </w:p>
        </w:tc>
      </w:tr>
      <w:tr w14:paraId="6463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40BC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C8D64B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B61256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对用人单位扣押劳动者证件、以担保或其他名义向劳动者收取财物、在解除或终止合同时扣押劳动者档案或者其他物品的处罚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0839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8333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7D2D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59DE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3780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1F6471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4BBD50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对企业未按照国家规定提取职工教育经费，或者挪用职工教育经费的处罚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935F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C868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6AEF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0A1D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95A60">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185C07E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52EA4AC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对用人单位制定的劳动和社会保障制度违反劳动和社会保障法律、法规规定的处罚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2A61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4185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EB87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455E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03AA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10DEC1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F50152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对用人单位不办理社会保险登记行为的处罚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0E18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06A9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9E80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0EA0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2426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6AA592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9F2904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对社会保险经办机构以及医疗机构、药品经营单位等社会保险服务机构以欺诈、伪造证明材料或者其他手段骗取社会保险基金支出行为的处罚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B107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929D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71F9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00B5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88130">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BA7467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613122B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对用人单位的劳动安全设施和劳动卫生条件不符合国家规定或者未向劳动者提供必要的劳动防护用品和劳动保护设施的处罚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7CB4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8160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720A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0257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32096">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1C1F379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E4918E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对用人单位无理阻挠劳动行政部门、有关部门及其工作人员行使监督检查权，打击报复举报人员的处罚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618D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7C8C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5F92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1769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A7EF8">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26E43F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57EB41F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对用工单位违反《中华人民共和国劳动合同法实施条例》有关劳务派遣规定的处罚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9C04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9C2E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BFDB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62D6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AB28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344DDB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141D60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对未核查被招用人员身份证；未妥善保管录用登记、核查材料的处罚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73E3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E722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56A3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2212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0513C">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Times New Roman" w:hAnsi="Times New Roman" w:eastAsia="方正仿宋简体" w:cs="Times New Roman"/>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EC9B3C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A59FBC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对单位、个人或者职业中介机构为不满16周岁的未成年人介绍就业行为的处罚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3996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4F87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72C3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default" w:ascii="Times New Roman" w:hAnsi="Times New Roman" w:eastAsia="方正仿宋简体" w:cs="Times New Roman"/>
                <w:i w:val="0"/>
                <w:iCs w:val="0"/>
                <w:color w:val="auto"/>
                <w:sz w:val="12"/>
                <w:szCs w:val="12"/>
                <w:u w:val="none"/>
              </w:rPr>
            </w:pPr>
            <w:r>
              <w:rPr>
                <w:rFonts w:hint="default" w:ascii="Times New Roman" w:hAnsi="Times New Roman" w:eastAsia="方正仿宋简体" w:cs="Times New Roman"/>
                <w:i w:val="0"/>
                <w:iCs w:val="0"/>
                <w:color w:val="auto"/>
                <w:kern w:val="0"/>
                <w:sz w:val="12"/>
                <w:szCs w:val="12"/>
                <w:u w:val="none"/>
                <w:lang w:val="en-US" w:eastAsia="zh-CN" w:bidi="ar"/>
              </w:rPr>
              <w:t>0896-3721020</w:t>
            </w:r>
          </w:p>
        </w:tc>
      </w:tr>
      <w:tr w14:paraId="6F95E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8A73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4E24E2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3789F3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对用人单位未按照禁止使用童工规定保存录用登记材料，或者伪造录用登记材料行为的处罚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F1C0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EF6F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E0AB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3013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2EF02">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88EA30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4CD0C3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对无营业执照、被依法吊销营业执照的单位以及未依法登记、备案的单位使用童工或者介绍童工就业行为的处罚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29C0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2263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A069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2AE8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713F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67F4C3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011A41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对伪造、变造、故意毁灭有关账册、材料，或者不设账册，致使社会保险费缴费基数无法确定的处罚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F53E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8178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D0F3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7833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CF038">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06AFE9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6E56CAA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对单位、个人挪用失业保险基金的处罚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2393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EDF9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F502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4E7C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A9955">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6848EC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C09E70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对单位或者个人将工伤保险基金用于投资运营、兴建或者改建办公场所、发放奖金，或者挪作其他用途的处罚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C204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6C86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44C3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3DFA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387D4">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E9262A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FD5575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对用工单位决定使用被派遣劳动者的辅助性岗位，不经职工代表大会或者全体职工讨论，未提出方案和意见，未与工会或者职工代表平等协商确定，未在用工单位内公示行为的处罚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663F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D4F3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78FD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3CED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61A2A">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34F626E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6792E6C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对任何单位和个人违反有关规定，未经许可，擅自经营劳务派遣业务的处罚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FF88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9344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6767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54AA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7DC30">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1A7CB2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5AD634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涂改、倒卖、出租、出借《劳务派遣经营许可证》、或者以其他形式非法转让《劳务派遣经营许可证》，隐瞒真实情况或者提交虚假材料取得劳务派遣行政许可，以欺骗、贿赂等不正当手段取得劳务派遣行政许可行为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F3F4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E28F2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0590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2963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BC491">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1A99DEB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371735A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缴费单位阻挠劳动保障监察人员依法行使监察职权，拒绝检查，隐瞒事实真相，谎报、瞒报，出具伪证，或者隐匿、毁灭证据，拒绝提供与缴纳社会保险费有关的用人情况、工资表、财务报表等资料，拒绝执行劳动保障行政部门下达的监督检查询问书，拒绝执行劳动保障行政部门下达的限期改正指令书，打击报复举报人员，法律、法规及规章规定的其他情况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1EBF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E491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6493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5782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45E0A">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F0C617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6F4F8D4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对任何组织和个人非法提供、复制、公布、出售或者变相交易社会保险个人权益记录的处罚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1B42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D355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2D75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0A1B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7FCC7">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8D0978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3DDCBF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对用人单位违反本规定拒绝聘用或者提高聘用标准等手段谋取非法利益的处罚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74AB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5952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CD61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0733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35C0F">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FE2A81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7B3D3D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对提供虚假确认意见，虚假诊断证明或者病历，收受当事人财物的处罚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53F4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CD8F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51AE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76F1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C7D6E">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8612D7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47BEA30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对用人单位拒不协助社会保险行政部门对事故伤害进行调查核实的处罚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6DB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7150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0FEA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005B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4BE19">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6B6C8E6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7AF585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对未经政府人事行政部门批准擅自设立人才中介服务机构或从事人才中介服务活动的处罚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39CE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6BDE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9D4B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3DD2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ED030">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01955DC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55E47F2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对人才中介服务机构违反规定，擅自扩大许可业务范围、不依法接受检查或提供虚假材料，不按规定办理许可证变更等手续的处罚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0EB8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9C12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9CED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6CAB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DBAF9">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4463950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24248E7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对违反规定在中外合作办学机构筹备设立期间招收学生的处罚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0BDD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1E85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8DD1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7ABA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43763">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ACDFF4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507F092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对未经批准，擅自设立中外合作办学机构，或者以不正当手段骗取中外合作办学许可证的处罚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3636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C59B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41A6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3A4C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8E41F">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7E86728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59D99F9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对中外合作办学机构违反规定，发布虚假招生简章、骗取钱财的处罚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925F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F7BF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B414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4401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A4ECD">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5DCC634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09A319B1">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对中外合作办学者，虚假出资或者在中外合作办学机构成立后抽逃出资的处罚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5F00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0E68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8766D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r w14:paraId="05FD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AB1D9A">
            <w:pPr>
              <w:keepNext w:val="0"/>
              <w:keepLines w:val="0"/>
              <w:pageBreakBefore w:val="0"/>
              <w:widowControl w:val="0"/>
              <w:numPr>
                <w:ilvl w:val="0"/>
                <w:numId w:val="3"/>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auto"/>
                <w:sz w:val="22"/>
                <w:szCs w:val="22"/>
                <w:u w:val="none"/>
              </w:rPr>
            </w:pPr>
          </w:p>
        </w:tc>
        <w:tc>
          <w:tcPr>
            <w:tcW w:w="458" w:type="pct"/>
            <w:tcBorders>
              <w:top w:val="single" w:color="000000" w:sz="4" w:space="0"/>
              <w:left w:val="nil"/>
              <w:bottom w:val="single" w:color="000000" w:sz="4" w:space="0"/>
              <w:right w:val="single" w:color="000000" w:sz="4" w:space="0"/>
            </w:tcBorders>
            <w:shd w:val="clear" w:color="auto" w:fill="FFFFFF"/>
            <w:noWrap w:val="0"/>
            <w:vAlign w:val="center"/>
          </w:tcPr>
          <w:p w14:paraId="2DD4EA5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行政处罚</w:t>
            </w:r>
          </w:p>
        </w:tc>
        <w:tc>
          <w:tcPr>
            <w:tcW w:w="1796" w:type="pct"/>
            <w:tcBorders>
              <w:top w:val="single" w:color="000000" w:sz="4" w:space="0"/>
              <w:left w:val="nil"/>
              <w:bottom w:val="single" w:color="000000" w:sz="4" w:space="0"/>
              <w:right w:val="single" w:color="000000" w:sz="4" w:space="0"/>
            </w:tcBorders>
            <w:shd w:val="clear" w:color="auto" w:fill="FFFFFF"/>
            <w:noWrap w:val="0"/>
            <w:vAlign w:val="center"/>
          </w:tcPr>
          <w:p w14:paraId="1B9FA33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对未将境外就业中介服务协议书和劳动合同备案的处罚</w:t>
            </w:r>
          </w:p>
        </w:tc>
        <w:tc>
          <w:tcPr>
            <w:tcW w:w="9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40C1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事发地</w:t>
            </w:r>
          </w:p>
        </w:tc>
        <w:tc>
          <w:tcPr>
            <w:tcW w:w="77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81F6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自然人、企业法人</w:t>
            </w:r>
          </w:p>
        </w:tc>
        <w:tc>
          <w:tcPr>
            <w:tcW w:w="6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8DF9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auto"/>
                <w:sz w:val="12"/>
                <w:szCs w:val="12"/>
                <w:u w:val="none"/>
              </w:rPr>
            </w:pPr>
            <w:r>
              <w:rPr>
                <w:rFonts w:hint="eastAsia" w:ascii="仿宋_GB2312" w:hAnsi="等线" w:eastAsia="仿宋_GB2312" w:cs="仿宋_GB2312"/>
                <w:i w:val="0"/>
                <w:iCs w:val="0"/>
                <w:color w:val="auto"/>
                <w:kern w:val="0"/>
                <w:sz w:val="12"/>
                <w:szCs w:val="12"/>
                <w:u w:val="none"/>
                <w:lang w:val="en-US" w:eastAsia="zh-CN" w:bidi="ar"/>
              </w:rPr>
              <w:t>0896-3721020</w:t>
            </w:r>
          </w:p>
        </w:tc>
      </w:tr>
    </w:tbl>
    <w:p w14:paraId="3F5F019B">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lang w:val="en-US" w:eastAsia="zh-CN"/>
        </w:rPr>
        <w:t>行政强制</w:t>
      </w:r>
      <w:r>
        <w:rPr>
          <w:rFonts w:hint="eastAsia" w:ascii="方正楷体简体" w:hAnsi="方正楷体简体" w:eastAsia="方正楷体简体" w:cs="方正楷体简体"/>
          <w:sz w:val="32"/>
          <w:szCs w:val="32"/>
          <w:lang w:val="en-US" w:eastAsia="zh-CN"/>
        </w:rPr>
        <w:t>（4项：2社保科；1,3，4社保中心）</w:t>
      </w:r>
    </w:p>
    <w:tbl>
      <w:tblPr>
        <w:tblStyle w:val="6"/>
        <w:tblW w:w="8925"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5"/>
        <w:gridCol w:w="810"/>
        <w:gridCol w:w="3180"/>
        <w:gridCol w:w="1665"/>
        <w:gridCol w:w="1350"/>
        <w:gridCol w:w="1215"/>
      </w:tblGrid>
      <w:tr w14:paraId="52FE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DA8A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kern w:val="0"/>
                <w:sz w:val="22"/>
                <w:szCs w:val="22"/>
                <w:u w:val="none"/>
                <w:lang w:val="en-US" w:eastAsia="zh-CN" w:bidi="ar"/>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序</w:t>
            </w:r>
          </w:p>
          <w:p w14:paraId="395DE5B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38A82B">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000000"/>
                <w:kern w:val="0"/>
                <w:sz w:val="22"/>
                <w:szCs w:val="22"/>
                <w:u w:val="none"/>
                <w:lang w:val="en-US" w:eastAsia="zh-CN" w:bidi="ar"/>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w:t>
            </w:r>
          </w:p>
          <w:p w14:paraId="7EA083C8">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类型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15A900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职权名称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0D9067">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受理地点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566015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服务对象</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5B909D">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服务电话</w:t>
            </w:r>
          </w:p>
        </w:tc>
      </w:tr>
      <w:tr w14:paraId="6656A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0CC03">
            <w:pPr>
              <w:keepNext w:val="0"/>
              <w:keepLines w:val="0"/>
              <w:pageBreakBefore w:val="0"/>
              <w:widowControl w:val="0"/>
              <w:numPr>
                <w:ilvl w:val="0"/>
                <w:numId w:val="4"/>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95B9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行政强制</w:t>
            </w:r>
          </w:p>
        </w:tc>
        <w:tc>
          <w:tcPr>
            <w:tcW w:w="3180" w:type="dxa"/>
            <w:tcBorders>
              <w:top w:val="single" w:color="000000" w:sz="4" w:space="0"/>
              <w:left w:val="nil"/>
              <w:bottom w:val="single" w:color="000000" w:sz="4" w:space="0"/>
              <w:right w:val="single" w:color="000000" w:sz="4" w:space="0"/>
            </w:tcBorders>
            <w:shd w:val="clear" w:color="auto" w:fill="FFFFFF"/>
            <w:noWrap w:val="0"/>
            <w:vAlign w:val="center"/>
          </w:tcPr>
          <w:p w14:paraId="4F907E2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加处社会保险费滞纳金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83D4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事发地</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774C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企业、企业法人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3C48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0896-3721017</w:t>
            </w:r>
          </w:p>
        </w:tc>
      </w:tr>
      <w:tr w14:paraId="5C25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87194">
            <w:pPr>
              <w:keepNext w:val="0"/>
              <w:keepLines w:val="0"/>
              <w:pageBreakBefore w:val="0"/>
              <w:widowControl w:val="0"/>
              <w:numPr>
                <w:ilvl w:val="0"/>
                <w:numId w:val="4"/>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09BE9">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行政强制</w:t>
            </w:r>
          </w:p>
        </w:tc>
        <w:tc>
          <w:tcPr>
            <w:tcW w:w="3180" w:type="dxa"/>
            <w:tcBorders>
              <w:top w:val="single" w:color="000000" w:sz="4" w:space="0"/>
              <w:left w:val="nil"/>
              <w:bottom w:val="single" w:color="000000" w:sz="4" w:space="0"/>
              <w:right w:val="single" w:color="000000" w:sz="4" w:space="0"/>
            </w:tcBorders>
            <w:shd w:val="clear" w:color="auto" w:fill="FFFFFF"/>
            <w:noWrap w:val="0"/>
            <w:vAlign w:val="center"/>
          </w:tcPr>
          <w:p w14:paraId="5162B1EA">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对用人单位无故不缴纳、未按时足额缴纳社会保险费加收滞纳金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40A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事发地</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0725E">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企业、企业法人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71D0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0896-3721017</w:t>
            </w:r>
          </w:p>
        </w:tc>
      </w:tr>
      <w:tr w14:paraId="45C5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9A7DC">
            <w:pPr>
              <w:keepNext w:val="0"/>
              <w:keepLines w:val="0"/>
              <w:pageBreakBefore w:val="0"/>
              <w:widowControl w:val="0"/>
              <w:numPr>
                <w:ilvl w:val="0"/>
                <w:numId w:val="4"/>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6129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行政强制</w:t>
            </w:r>
          </w:p>
        </w:tc>
        <w:tc>
          <w:tcPr>
            <w:tcW w:w="3180" w:type="dxa"/>
            <w:tcBorders>
              <w:top w:val="single" w:color="000000" w:sz="4" w:space="0"/>
              <w:left w:val="nil"/>
              <w:bottom w:val="single" w:color="000000" w:sz="4" w:space="0"/>
              <w:right w:val="single" w:color="000000" w:sz="4" w:space="0"/>
            </w:tcBorders>
            <w:shd w:val="clear" w:color="auto" w:fill="FFFFFF"/>
            <w:noWrap w:val="0"/>
            <w:vAlign w:val="center"/>
          </w:tcPr>
          <w:p w14:paraId="0A41D555">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对用人单位依照《工伤保险条例》规定应当参加工伤保险而未参加的加收滞纳金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ADDC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事发地</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3DED4">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企业、企业法人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FE800">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0896-3721014</w:t>
            </w:r>
          </w:p>
        </w:tc>
      </w:tr>
      <w:tr w14:paraId="2357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46E01">
            <w:pPr>
              <w:keepNext w:val="0"/>
              <w:keepLines w:val="0"/>
              <w:pageBreakBefore w:val="0"/>
              <w:widowControl w:val="0"/>
              <w:numPr>
                <w:ilvl w:val="0"/>
                <w:numId w:val="4"/>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E55BC">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行政强制</w:t>
            </w:r>
          </w:p>
        </w:tc>
        <w:tc>
          <w:tcPr>
            <w:tcW w:w="3180" w:type="dxa"/>
            <w:tcBorders>
              <w:top w:val="single" w:color="000000" w:sz="4" w:space="0"/>
              <w:left w:val="nil"/>
              <w:bottom w:val="single" w:color="000000" w:sz="4" w:space="0"/>
              <w:right w:val="single" w:color="000000" w:sz="4" w:space="0"/>
            </w:tcBorders>
            <w:shd w:val="clear" w:color="auto" w:fill="FFFFFF"/>
            <w:noWrap w:val="0"/>
            <w:vAlign w:val="center"/>
          </w:tcPr>
          <w:p w14:paraId="2EA09863">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对缴费单位有因伪造、变造、故意毁灭有关账册、材料造成社会保险费迟延缴纳，缴费单位因不设账册造成社会保险费迟延缴纳，其他违法行为造成社会保险费迟延缴纳的加收滞纳金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3A7DF">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事发地</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CCC06">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企业、企业法人</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8B472">
            <w:pPr>
              <w:keepNext w:val="0"/>
              <w:keepLines w:val="0"/>
              <w:pageBreakBefore w:val="0"/>
              <w:widowControl w:val="0"/>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0896-3721017</w:t>
            </w:r>
          </w:p>
        </w:tc>
      </w:tr>
    </w:tbl>
    <w:p w14:paraId="733510B8">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黑体简体" w:hAnsi="方正黑体简体" w:eastAsia="方正黑体简体" w:cs="方正黑体简体"/>
          <w:sz w:val="32"/>
          <w:szCs w:val="32"/>
          <w:lang w:val="en-US" w:eastAsia="zh-CN"/>
        </w:rPr>
        <w:t>六、行政确认</w:t>
      </w:r>
      <w:r>
        <w:rPr>
          <w:rFonts w:hint="eastAsia" w:ascii="方正楷体简体" w:hAnsi="方正楷体简体" w:eastAsia="方正楷体简体" w:cs="方正楷体简体"/>
          <w:sz w:val="32"/>
          <w:szCs w:val="32"/>
          <w:lang w:val="en-US" w:eastAsia="zh-CN"/>
        </w:rPr>
        <w:t>（5项：2-3社保中心；1,4就业科；5社保科）</w:t>
      </w:r>
    </w:p>
    <w:tbl>
      <w:tblPr>
        <w:tblStyle w:val="6"/>
        <w:tblW w:w="8981"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810"/>
        <w:gridCol w:w="3165"/>
        <w:gridCol w:w="1665"/>
        <w:gridCol w:w="1335"/>
        <w:gridCol w:w="1271"/>
      </w:tblGrid>
      <w:tr w14:paraId="56B9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B411D">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3B207A5">
            <w:pPr>
              <w:keepNext w:val="0"/>
              <w:keepLines w:val="0"/>
              <w:pageBreakBefore w:val="0"/>
              <w:widowControl/>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000000"/>
                <w:kern w:val="0"/>
                <w:sz w:val="22"/>
                <w:szCs w:val="22"/>
                <w:u w:val="none"/>
                <w:lang w:val="en-US" w:eastAsia="zh-CN" w:bidi="ar"/>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w:t>
            </w:r>
          </w:p>
          <w:p w14:paraId="406826EF">
            <w:pPr>
              <w:keepNext w:val="0"/>
              <w:keepLines w:val="0"/>
              <w:pageBreakBefore w:val="0"/>
              <w:widowControl/>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类型</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6FAC8239">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职权名称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19CD8D5">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受理地点</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2B99997">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服务对象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428B27CC">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sz w:val="22"/>
                <w:szCs w:val="22"/>
                <w:u w:val="none"/>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服务电话</w:t>
            </w:r>
          </w:p>
        </w:tc>
      </w:tr>
      <w:tr w14:paraId="6A40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CB482">
            <w:pPr>
              <w:keepNext w:val="0"/>
              <w:keepLines w:val="0"/>
              <w:pageBreakBefore w:val="0"/>
              <w:widowControl/>
              <w:numPr>
                <w:ilvl w:val="0"/>
                <w:numId w:val="5"/>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45A77">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行政确认</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2EF7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就业失业登记证核发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46529217">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6100"/>
                <w:sz w:val="12"/>
                <w:szCs w:val="12"/>
                <w:u w:val="none"/>
              </w:rPr>
            </w:pPr>
            <w:r>
              <w:rPr>
                <w:rFonts w:hint="eastAsia" w:ascii="仿宋_GB2312" w:hAnsi="等线" w:eastAsia="仿宋_GB2312" w:cs="仿宋_GB2312"/>
                <w:i w:val="0"/>
                <w:iCs w:val="0"/>
                <w:color w:val="006100"/>
                <w:kern w:val="0"/>
                <w:sz w:val="12"/>
                <w:szCs w:val="12"/>
                <w:u w:val="none"/>
                <w:lang w:val="en-US" w:eastAsia="zh-CN" w:bidi="ar"/>
              </w:rPr>
              <w:t>那曲市人社局就业促进科</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DBF03">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就业、失业登记的劳动者；被认定为就业困难、需提供就业援助的劳动者；享受相关就业扶持政策的劳动者</w:t>
            </w:r>
          </w:p>
        </w:tc>
        <w:tc>
          <w:tcPr>
            <w:tcW w:w="1271" w:type="dxa"/>
            <w:tcBorders>
              <w:top w:val="single" w:color="000000" w:sz="4" w:space="0"/>
              <w:left w:val="single" w:color="000000" w:sz="4" w:space="0"/>
              <w:bottom w:val="single" w:color="000000" w:sz="4" w:space="0"/>
              <w:right w:val="single" w:color="000000" w:sz="4" w:space="0"/>
            </w:tcBorders>
            <w:shd w:val="clear" w:color="auto" w:fill="C6EFCE"/>
            <w:noWrap w:val="0"/>
            <w:vAlign w:val="center"/>
          </w:tcPr>
          <w:p w14:paraId="23EB769E">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6100"/>
                <w:sz w:val="12"/>
                <w:szCs w:val="12"/>
                <w:u w:val="none"/>
              </w:rPr>
            </w:pPr>
            <w:r>
              <w:rPr>
                <w:rFonts w:hint="eastAsia" w:ascii="仿宋_GB2312" w:hAnsi="等线" w:eastAsia="仿宋_GB2312" w:cs="仿宋_GB2312"/>
                <w:i w:val="0"/>
                <w:iCs w:val="0"/>
                <w:color w:val="006100"/>
                <w:kern w:val="0"/>
                <w:sz w:val="12"/>
                <w:szCs w:val="12"/>
                <w:u w:val="none"/>
                <w:lang w:val="en-US" w:eastAsia="zh-CN" w:bidi="ar"/>
              </w:rPr>
              <w:t>0896-3721011</w:t>
            </w:r>
          </w:p>
        </w:tc>
      </w:tr>
      <w:tr w14:paraId="0207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EA40A">
            <w:pPr>
              <w:keepNext w:val="0"/>
              <w:keepLines w:val="0"/>
              <w:pageBreakBefore w:val="0"/>
              <w:widowControl/>
              <w:numPr>
                <w:ilvl w:val="0"/>
                <w:numId w:val="5"/>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BBAF7">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行政确认</w:t>
            </w:r>
          </w:p>
        </w:tc>
        <w:tc>
          <w:tcPr>
            <w:tcW w:w="3165" w:type="dxa"/>
            <w:tcBorders>
              <w:top w:val="single" w:color="000000" w:sz="4" w:space="0"/>
              <w:left w:val="nil"/>
              <w:bottom w:val="single" w:color="000000" w:sz="4" w:space="0"/>
              <w:right w:val="single" w:color="000000" w:sz="4" w:space="0"/>
            </w:tcBorders>
            <w:shd w:val="clear" w:color="auto" w:fill="FFFFFF"/>
            <w:noWrap w:val="0"/>
            <w:vAlign w:val="center"/>
          </w:tcPr>
          <w:p w14:paraId="37471BC4">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地区本级社会保险缴费基数核定</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CA8EC">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那曲市人社局社会保险管理中心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8EEB3">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自然人、企业</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471A4">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0896-3721017</w:t>
            </w:r>
          </w:p>
        </w:tc>
      </w:tr>
      <w:tr w14:paraId="32A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D502B">
            <w:pPr>
              <w:keepNext w:val="0"/>
              <w:keepLines w:val="0"/>
              <w:pageBreakBefore w:val="0"/>
              <w:widowControl/>
              <w:numPr>
                <w:ilvl w:val="0"/>
                <w:numId w:val="5"/>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ABC98">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行政确认</w:t>
            </w:r>
          </w:p>
        </w:tc>
        <w:tc>
          <w:tcPr>
            <w:tcW w:w="3165" w:type="dxa"/>
            <w:tcBorders>
              <w:top w:val="single" w:color="000000" w:sz="4" w:space="0"/>
              <w:left w:val="nil"/>
              <w:bottom w:val="single" w:color="000000" w:sz="4" w:space="0"/>
              <w:right w:val="single" w:color="000000" w:sz="4" w:space="0"/>
            </w:tcBorders>
            <w:shd w:val="clear" w:color="auto" w:fill="FFFFFF"/>
            <w:noWrap w:val="0"/>
            <w:vAlign w:val="center"/>
          </w:tcPr>
          <w:p w14:paraId="5690FA1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工伤保险费率审定</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85468">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那曲市人社局社会保险管理中心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29D9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自然人、企业</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76D98">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0896-3721017</w:t>
            </w:r>
          </w:p>
        </w:tc>
      </w:tr>
      <w:tr w14:paraId="5223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C86CD">
            <w:pPr>
              <w:keepNext w:val="0"/>
              <w:keepLines w:val="0"/>
              <w:pageBreakBefore w:val="0"/>
              <w:widowControl/>
              <w:numPr>
                <w:ilvl w:val="0"/>
                <w:numId w:val="5"/>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329FB">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行政确认</w:t>
            </w:r>
          </w:p>
        </w:tc>
        <w:tc>
          <w:tcPr>
            <w:tcW w:w="3165" w:type="dxa"/>
            <w:tcBorders>
              <w:top w:val="single" w:color="000000" w:sz="4" w:space="0"/>
              <w:left w:val="nil"/>
              <w:bottom w:val="single" w:color="000000" w:sz="4" w:space="0"/>
              <w:right w:val="single" w:color="000000" w:sz="4" w:space="0"/>
            </w:tcBorders>
            <w:shd w:val="clear" w:color="auto" w:fill="FFFFFF"/>
            <w:noWrap w:val="0"/>
            <w:vAlign w:val="center"/>
          </w:tcPr>
          <w:p w14:paraId="3B0D37F3">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职业技能资格证书核发</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00B1C">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那曲市人社局就业促进科</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190DD">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自人人</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5C092">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0896-3721011</w:t>
            </w:r>
          </w:p>
        </w:tc>
      </w:tr>
      <w:tr w14:paraId="445E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39179">
            <w:pPr>
              <w:keepNext w:val="0"/>
              <w:keepLines w:val="0"/>
              <w:pageBreakBefore w:val="0"/>
              <w:widowControl/>
              <w:numPr>
                <w:ilvl w:val="0"/>
                <w:numId w:val="5"/>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9826E">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行政确认</w:t>
            </w:r>
          </w:p>
        </w:tc>
        <w:tc>
          <w:tcPr>
            <w:tcW w:w="3165" w:type="dxa"/>
            <w:tcBorders>
              <w:top w:val="single" w:color="000000" w:sz="4" w:space="0"/>
              <w:left w:val="nil"/>
              <w:bottom w:val="single" w:color="000000" w:sz="4" w:space="0"/>
              <w:right w:val="single" w:color="000000" w:sz="4" w:space="0"/>
            </w:tcBorders>
            <w:shd w:val="clear" w:color="auto" w:fill="FFFFFF"/>
            <w:noWrap w:val="0"/>
            <w:vAlign w:val="center"/>
          </w:tcPr>
          <w:p w14:paraId="531B075E">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工伤认定</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03C62">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那曲市人社局4楼社会保险科</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98E88">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自然人</w:t>
            </w:r>
          </w:p>
        </w:tc>
        <w:tc>
          <w:tcPr>
            <w:tcW w:w="12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2596E">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0896-3721014</w:t>
            </w:r>
          </w:p>
        </w:tc>
      </w:tr>
    </w:tbl>
    <w:p w14:paraId="795C806F">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黑体简体" w:hAnsi="方正黑体简体" w:eastAsia="方正黑体简体" w:cs="方正黑体简体"/>
          <w:sz w:val="32"/>
          <w:szCs w:val="32"/>
          <w:lang w:val="en-US" w:eastAsia="zh-CN"/>
        </w:rPr>
        <w:t>七、行政许可</w:t>
      </w:r>
      <w:r>
        <w:rPr>
          <w:rFonts w:hint="eastAsia" w:ascii="方正楷体简体" w:hAnsi="方正楷体简体" w:eastAsia="方正楷体简体" w:cs="方正楷体简体"/>
          <w:sz w:val="32"/>
          <w:szCs w:val="32"/>
          <w:lang w:val="en-US" w:eastAsia="zh-CN"/>
        </w:rPr>
        <w:t>（5项：1仲裁科；2-5就业科）</w:t>
      </w:r>
    </w:p>
    <w:tbl>
      <w:tblPr>
        <w:tblStyle w:val="6"/>
        <w:tblW w:w="9000" w:type="dxa"/>
        <w:tblInd w:w="-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825"/>
        <w:gridCol w:w="3165"/>
        <w:gridCol w:w="1665"/>
        <w:gridCol w:w="1350"/>
        <w:gridCol w:w="1260"/>
      </w:tblGrid>
      <w:tr w14:paraId="497D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911EF">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kern w:val="2"/>
                <w:sz w:val="22"/>
                <w:szCs w:val="22"/>
                <w:u w:val="none"/>
                <w:lang w:val="en-US" w:eastAsia="zh-CN" w:bidi="ar-SA"/>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10AE6">
            <w:pPr>
              <w:keepNext w:val="0"/>
              <w:keepLines w:val="0"/>
              <w:pageBreakBefore w:val="0"/>
              <w:widowControl/>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000000"/>
                <w:kern w:val="0"/>
                <w:sz w:val="22"/>
                <w:szCs w:val="22"/>
                <w:u w:val="none"/>
                <w:lang w:val="en-US" w:eastAsia="zh-CN" w:bidi="ar"/>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w:t>
            </w:r>
          </w:p>
          <w:p w14:paraId="1ED7BBB5">
            <w:pPr>
              <w:keepNext w:val="0"/>
              <w:keepLines w:val="0"/>
              <w:pageBreakBefore w:val="0"/>
              <w:widowControl/>
              <w:suppressLineNumbers w:val="0"/>
              <w:kinsoku/>
              <w:wordWrap/>
              <w:overflowPunct w:val="0"/>
              <w:topLinePunct w:val="0"/>
              <w:autoSpaceDE/>
              <w:autoSpaceDN/>
              <w:bidi w:val="0"/>
              <w:adjustRightInd w:val="0"/>
              <w:snapToGrid/>
              <w:spacing w:line="200" w:lineRule="exact"/>
              <w:jc w:val="both"/>
              <w:textAlignment w:val="center"/>
              <w:rPr>
                <w:rFonts w:hint="eastAsia" w:ascii="方正黑体简体" w:hAnsi="方正黑体简体" w:eastAsia="方正黑体简体" w:cs="方正黑体简体"/>
                <w:b w:val="0"/>
                <w:bCs w:val="0"/>
                <w:i w:val="0"/>
                <w:iCs w:val="0"/>
                <w:color w:val="000000"/>
                <w:kern w:val="2"/>
                <w:sz w:val="22"/>
                <w:szCs w:val="22"/>
                <w:u w:val="none"/>
                <w:lang w:val="en-US" w:eastAsia="zh-CN" w:bidi="ar-SA"/>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类型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5835A">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kern w:val="2"/>
                <w:sz w:val="22"/>
                <w:szCs w:val="22"/>
                <w:u w:val="none"/>
                <w:lang w:val="en-US" w:eastAsia="zh-CN" w:bidi="ar-SA"/>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职权名称</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D095A">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kern w:val="2"/>
                <w:sz w:val="22"/>
                <w:szCs w:val="22"/>
                <w:u w:val="none"/>
                <w:lang w:val="en-US" w:eastAsia="zh-CN" w:bidi="ar-SA"/>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受理地点</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6790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kern w:val="2"/>
                <w:sz w:val="22"/>
                <w:szCs w:val="22"/>
                <w:u w:val="none"/>
                <w:lang w:val="en-US" w:eastAsia="zh-CN" w:bidi="ar-SA"/>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服务对象</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B0E9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方正黑体简体" w:hAnsi="方正黑体简体" w:eastAsia="方正黑体简体" w:cs="方正黑体简体"/>
                <w:b w:val="0"/>
                <w:bCs w:val="0"/>
                <w:i w:val="0"/>
                <w:iCs w:val="0"/>
                <w:color w:val="000000"/>
                <w:kern w:val="2"/>
                <w:sz w:val="22"/>
                <w:szCs w:val="22"/>
                <w:u w:val="none"/>
                <w:lang w:val="en-US" w:eastAsia="zh-CN" w:bidi="ar-SA"/>
              </w:rPr>
            </w:pPr>
            <w:r>
              <w:rPr>
                <w:rFonts w:hint="eastAsia" w:ascii="方正黑体简体" w:hAnsi="方正黑体简体" w:eastAsia="方正黑体简体" w:cs="方正黑体简体"/>
                <w:b w:val="0"/>
                <w:bCs w:val="0"/>
                <w:i w:val="0"/>
                <w:iCs w:val="0"/>
                <w:color w:val="000000"/>
                <w:kern w:val="0"/>
                <w:sz w:val="22"/>
                <w:szCs w:val="22"/>
                <w:u w:val="none"/>
                <w:lang w:val="en-US" w:eastAsia="zh-CN" w:bidi="ar"/>
              </w:rPr>
              <w:t>服务电话</w:t>
            </w:r>
          </w:p>
        </w:tc>
      </w:tr>
      <w:tr w14:paraId="73F8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23A02">
            <w:pPr>
              <w:keepNext w:val="0"/>
              <w:keepLines w:val="0"/>
              <w:pageBreakBefore w:val="0"/>
              <w:widowControl/>
              <w:numPr>
                <w:ilvl w:val="0"/>
                <w:numId w:val="6"/>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kern w:val="2"/>
                <w:sz w:val="22"/>
                <w:szCs w:val="22"/>
                <w:u w:val="none"/>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701C2">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kern w:val="2"/>
                <w:sz w:val="12"/>
                <w:szCs w:val="12"/>
                <w:u w:val="none"/>
                <w:lang w:val="en-US" w:eastAsia="zh-CN" w:bidi="ar-SA"/>
              </w:rPr>
            </w:pPr>
            <w:r>
              <w:rPr>
                <w:rFonts w:hint="eastAsia" w:ascii="仿宋_GB2312" w:hAnsi="等线" w:eastAsia="仿宋_GB2312" w:cs="仿宋_GB2312"/>
                <w:i w:val="0"/>
                <w:iCs w:val="0"/>
                <w:color w:val="000000"/>
                <w:kern w:val="0"/>
                <w:sz w:val="12"/>
                <w:szCs w:val="12"/>
                <w:u w:val="none"/>
                <w:lang w:val="en-US" w:eastAsia="zh-CN" w:bidi="ar"/>
              </w:rPr>
              <w:t>行政许可</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71066">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kern w:val="2"/>
                <w:sz w:val="12"/>
                <w:szCs w:val="12"/>
                <w:u w:val="none"/>
                <w:lang w:val="en-US" w:eastAsia="zh-CN" w:bidi="ar-SA"/>
              </w:rPr>
            </w:pPr>
            <w:r>
              <w:rPr>
                <w:rFonts w:hint="eastAsia" w:ascii="仿宋_GB2312" w:hAnsi="等线" w:eastAsia="仿宋_GB2312" w:cs="仿宋_GB2312"/>
                <w:i w:val="0"/>
                <w:iCs w:val="0"/>
                <w:color w:val="000000"/>
                <w:kern w:val="0"/>
                <w:sz w:val="12"/>
                <w:szCs w:val="12"/>
                <w:u w:val="none"/>
                <w:lang w:val="en-US" w:eastAsia="zh-CN" w:bidi="ar"/>
              </w:rPr>
              <w:fldChar w:fldCharType="begin"/>
            </w:r>
            <w:r>
              <w:rPr>
                <w:rFonts w:hint="eastAsia" w:ascii="仿宋_GB2312" w:hAnsi="等线" w:eastAsia="仿宋_GB2312" w:cs="仿宋_GB2312"/>
                <w:i w:val="0"/>
                <w:iCs w:val="0"/>
                <w:color w:val="000000"/>
                <w:kern w:val="0"/>
                <w:sz w:val="12"/>
                <w:szCs w:val="12"/>
                <w:u w:val="none"/>
                <w:lang w:val="en-US" w:eastAsia="zh-CN" w:bidi="ar"/>
              </w:rPr>
              <w:instrText xml:space="preserve"> HYPERLINK "javascript:void(0);" </w:instrText>
            </w:r>
            <w:r>
              <w:rPr>
                <w:rFonts w:hint="eastAsia" w:ascii="仿宋_GB2312" w:hAnsi="等线" w:eastAsia="仿宋_GB2312" w:cs="仿宋_GB2312"/>
                <w:i w:val="0"/>
                <w:iCs w:val="0"/>
                <w:color w:val="000000"/>
                <w:kern w:val="0"/>
                <w:sz w:val="12"/>
                <w:szCs w:val="12"/>
                <w:u w:val="none"/>
                <w:lang w:val="en-US" w:eastAsia="zh-CN" w:bidi="ar"/>
              </w:rPr>
              <w:fldChar w:fldCharType="separate"/>
            </w:r>
            <w:r>
              <w:rPr>
                <w:rStyle w:val="8"/>
                <w:rFonts w:hint="eastAsia" w:ascii="仿宋_GB2312" w:hAnsi="等线" w:eastAsia="仿宋_GB2312" w:cs="仿宋_GB2312"/>
                <w:i w:val="0"/>
                <w:iCs w:val="0"/>
                <w:color w:val="000000"/>
                <w:sz w:val="12"/>
                <w:szCs w:val="12"/>
                <w:u w:val="none"/>
              </w:rPr>
              <w:t>企业实行不定时工作制和综合计算工时工作制审批</w:t>
            </w:r>
            <w:r>
              <w:rPr>
                <w:rFonts w:hint="eastAsia" w:ascii="仿宋_GB2312" w:hAnsi="等线" w:eastAsia="仿宋_GB2312" w:cs="仿宋_GB2312"/>
                <w:i w:val="0"/>
                <w:iCs w:val="0"/>
                <w:color w:val="000000"/>
                <w:kern w:val="0"/>
                <w:sz w:val="12"/>
                <w:szCs w:val="12"/>
                <w:u w:val="none"/>
                <w:lang w:val="en-US" w:eastAsia="zh-CN" w:bidi="ar"/>
              </w:rPr>
              <w:fldChar w:fldCharType="end"/>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7EBB4">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kern w:val="2"/>
                <w:sz w:val="12"/>
                <w:szCs w:val="12"/>
                <w:u w:val="none"/>
                <w:lang w:val="en-US" w:eastAsia="zh-CN" w:bidi="ar-SA"/>
              </w:rPr>
            </w:pPr>
            <w:r>
              <w:rPr>
                <w:rFonts w:hint="eastAsia" w:ascii="仿宋_GB2312" w:hAnsi="等线" w:eastAsia="仿宋_GB2312" w:cs="仿宋_GB2312"/>
                <w:i w:val="0"/>
                <w:iCs w:val="0"/>
                <w:color w:val="000000"/>
                <w:kern w:val="0"/>
                <w:sz w:val="12"/>
                <w:szCs w:val="12"/>
                <w:u w:val="none"/>
                <w:lang w:val="en-US" w:eastAsia="zh-CN" w:bidi="ar"/>
              </w:rPr>
              <w:t>那曲市人社局调解仲裁科</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74BC5">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kern w:val="2"/>
                <w:sz w:val="12"/>
                <w:szCs w:val="12"/>
                <w:u w:val="none"/>
                <w:lang w:val="en-US" w:eastAsia="zh-CN" w:bidi="ar-SA"/>
              </w:rPr>
            </w:pPr>
            <w:r>
              <w:rPr>
                <w:rFonts w:hint="eastAsia" w:ascii="仿宋_GB2312" w:hAnsi="等线" w:eastAsia="仿宋_GB2312" w:cs="仿宋_GB2312"/>
                <w:i w:val="0"/>
                <w:iCs w:val="0"/>
                <w:color w:val="000000"/>
                <w:kern w:val="0"/>
                <w:sz w:val="12"/>
                <w:szCs w:val="12"/>
                <w:u w:val="none"/>
                <w:lang w:val="en-US" w:eastAsia="zh-CN" w:bidi="ar"/>
              </w:rPr>
              <w:t>本级行政区域内劳动关系科室</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4BCAA">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kern w:val="2"/>
                <w:sz w:val="12"/>
                <w:szCs w:val="12"/>
                <w:u w:val="none"/>
                <w:lang w:val="en-US" w:eastAsia="zh-CN" w:bidi="ar-SA"/>
              </w:rPr>
            </w:pPr>
            <w:r>
              <w:rPr>
                <w:rFonts w:hint="eastAsia" w:ascii="仿宋_GB2312" w:hAnsi="等线" w:eastAsia="仿宋_GB2312" w:cs="仿宋_GB2312"/>
                <w:i w:val="0"/>
                <w:iCs w:val="0"/>
                <w:color w:val="000000"/>
                <w:kern w:val="0"/>
                <w:sz w:val="12"/>
                <w:szCs w:val="12"/>
                <w:u w:val="none"/>
                <w:lang w:val="en-US" w:eastAsia="zh-CN" w:bidi="ar"/>
              </w:rPr>
              <w:t>0896-3721015</w:t>
            </w:r>
          </w:p>
        </w:tc>
      </w:tr>
      <w:tr w14:paraId="3D0E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0FE37">
            <w:pPr>
              <w:keepNext w:val="0"/>
              <w:keepLines w:val="0"/>
              <w:pageBreakBefore w:val="0"/>
              <w:widowControl/>
              <w:numPr>
                <w:ilvl w:val="0"/>
                <w:numId w:val="6"/>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2511A9A">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行政许可</w:t>
            </w:r>
          </w:p>
        </w:tc>
        <w:tc>
          <w:tcPr>
            <w:tcW w:w="3165" w:type="dxa"/>
            <w:tcBorders>
              <w:top w:val="single" w:color="000000" w:sz="4" w:space="0"/>
              <w:left w:val="single" w:color="000000" w:sz="4" w:space="0"/>
              <w:bottom w:val="single" w:color="000000" w:sz="4" w:space="0"/>
              <w:right w:val="single" w:color="000000" w:sz="4" w:space="0"/>
            </w:tcBorders>
            <w:noWrap w:val="0"/>
            <w:vAlign w:val="center"/>
          </w:tcPr>
          <w:p w14:paraId="72347AE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fldChar w:fldCharType="begin"/>
            </w:r>
            <w:r>
              <w:rPr>
                <w:rFonts w:hint="eastAsia" w:ascii="仿宋_GB2312" w:hAnsi="等线" w:eastAsia="仿宋_GB2312" w:cs="仿宋_GB2312"/>
                <w:i w:val="0"/>
                <w:iCs w:val="0"/>
                <w:color w:val="000000"/>
                <w:kern w:val="0"/>
                <w:sz w:val="12"/>
                <w:szCs w:val="12"/>
                <w:u w:val="none"/>
                <w:lang w:val="en-US" w:eastAsia="zh-CN" w:bidi="ar"/>
              </w:rPr>
              <w:instrText xml:space="preserve"> HYPERLINK "javascript:void(0);" </w:instrText>
            </w:r>
            <w:r>
              <w:rPr>
                <w:rFonts w:hint="eastAsia" w:ascii="仿宋_GB2312" w:hAnsi="等线" w:eastAsia="仿宋_GB2312" w:cs="仿宋_GB2312"/>
                <w:i w:val="0"/>
                <w:iCs w:val="0"/>
                <w:color w:val="000000"/>
                <w:kern w:val="0"/>
                <w:sz w:val="12"/>
                <w:szCs w:val="12"/>
                <w:u w:val="none"/>
                <w:lang w:val="en-US" w:eastAsia="zh-CN" w:bidi="ar"/>
              </w:rPr>
              <w:fldChar w:fldCharType="separate"/>
            </w:r>
            <w:r>
              <w:rPr>
                <w:rStyle w:val="8"/>
                <w:rFonts w:hint="eastAsia" w:ascii="仿宋_GB2312" w:hAnsi="等线" w:eastAsia="仿宋_GB2312" w:cs="仿宋_GB2312"/>
                <w:i w:val="0"/>
                <w:iCs w:val="0"/>
                <w:color w:val="000000"/>
                <w:sz w:val="12"/>
                <w:szCs w:val="12"/>
                <w:u w:val="none"/>
              </w:rPr>
              <w:t>人力资源服务许可</w:t>
            </w:r>
            <w:r>
              <w:rPr>
                <w:rFonts w:hint="eastAsia" w:ascii="仿宋_GB2312" w:hAnsi="等线" w:eastAsia="仿宋_GB2312" w:cs="仿宋_GB2312"/>
                <w:i w:val="0"/>
                <w:iCs w:val="0"/>
                <w:color w:val="000000"/>
                <w:kern w:val="0"/>
                <w:sz w:val="12"/>
                <w:szCs w:val="12"/>
                <w:u w:val="none"/>
                <w:lang w:val="en-US" w:eastAsia="zh-CN" w:bidi="ar"/>
              </w:rPr>
              <w:fldChar w:fldCharType="end"/>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84C1CF5">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那曲市色尼区拉萨南路2号人力资源和社会保障局事业管理科</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8B18DA2">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 xml:space="preserve">事业法人   企业法人   社会组织法人  </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4663B6">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0896-3721012</w:t>
            </w:r>
          </w:p>
        </w:tc>
      </w:tr>
      <w:tr w14:paraId="3414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35B07">
            <w:pPr>
              <w:keepNext w:val="0"/>
              <w:keepLines w:val="0"/>
              <w:pageBreakBefore w:val="0"/>
              <w:widowControl/>
              <w:numPr>
                <w:ilvl w:val="0"/>
                <w:numId w:val="6"/>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CA36C">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行政许可</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278EC">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劳务派遣业务经营许可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649F6">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那曲市人社局就业促进科</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E3693">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本级行政区域内劳务派遣机构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4DC86">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0896-3721011</w:t>
            </w:r>
          </w:p>
        </w:tc>
      </w:tr>
      <w:tr w14:paraId="5376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A8EEF">
            <w:pPr>
              <w:keepNext w:val="0"/>
              <w:keepLines w:val="0"/>
              <w:pageBreakBefore w:val="0"/>
              <w:widowControl/>
              <w:numPr>
                <w:ilvl w:val="0"/>
                <w:numId w:val="6"/>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DEF54">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行政许可</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DF9B8">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职业培训学校筹设审批</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833CD">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那曲市人社局就业促进科</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E3F1F">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本级行政区域内民办培训机构机构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BBD3E">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0896-3721011</w:t>
            </w:r>
          </w:p>
        </w:tc>
      </w:tr>
      <w:tr w14:paraId="3102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9BC0C">
            <w:pPr>
              <w:keepNext w:val="0"/>
              <w:keepLines w:val="0"/>
              <w:pageBreakBefore w:val="0"/>
              <w:widowControl/>
              <w:numPr>
                <w:ilvl w:val="0"/>
                <w:numId w:val="6"/>
              </w:numPr>
              <w:suppressLineNumbers w:val="0"/>
              <w:kinsoku/>
              <w:wordWrap/>
              <w:overflowPunct w:val="0"/>
              <w:topLinePunct w:val="0"/>
              <w:autoSpaceDE/>
              <w:autoSpaceDN/>
              <w:bidi w:val="0"/>
              <w:adjustRightInd w:val="0"/>
              <w:snapToGrid/>
              <w:spacing w:line="200" w:lineRule="exact"/>
              <w:ind w:left="425" w:leftChars="0" w:hanging="425" w:firstLineChars="0"/>
              <w:jc w:val="center"/>
              <w:textAlignment w:val="center"/>
              <w:rPr>
                <w:rFonts w:hint="default" w:ascii="等线" w:hAnsi="等线" w:eastAsia="等线" w:cs="等线"/>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383B">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行政许可</w:t>
            </w:r>
          </w:p>
        </w:tc>
        <w:tc>
          <w:tcPr>
            <w:tcW w:w="31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9DEBF">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职业培训学校办学许可</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C5002">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那曲市人社局就业促进科</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F9D40">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本级行政区域内民办培训机构机构</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10641">
            <w:pPr>
              <w:keepNext w:val="0"/>
              <w:keepLines w:val="0"/>
              <w:pageBreakBefore w:val="0"/>
              <w:widowControl/>
              <w:suppressLineNumbers w:val="0"/>
              <w:kinsoku/>
              <w:wordWrap/>
              <w:overflowPunct w:val="0"/>
              <w:topLinePunct w:val="0"/>
              <w:autoSpaceDE/>
              <w:autoSpaceDN/>
              <w:bidi w:val="0"/>
              <w:adjustRightInd w:val="0"/>
              <w:snapToGrid/>
              <w:spacing w:line="200" w:lineRule="exact"/>
              <w:jc w:val="center"/>
              <w:textAlignment w:val="center"/>
              <w:rPr>
                <w:rFonts w:hint="eastAsia" w:ascii="仿宋_GB2312" w:hAnsi="等线" w:eastAsia="仿宋_GB2312" w:cs="仿宋_GB2312"/>
                <w:i w:val="0"/>
                <w:iCs w:val="0"/>
                <w:color w:val="000000"/>
                <w:sz w:val="12"/>
                <w:szCs w:val="12"/>
                <w:u w:val="none"/>
              </w:rPr>
            </w:pPr>
            <w:r>
              <w:rPr>
                <w:rFonts w:hint="eastAsia" w:ascii="仿宋_GB2312" w:hAnsi="等线" w:eastAsia="仿宋_GB2312" w:cs="仿宋_GB2312"/>
                <w:i w:val="0"/>
                <w:iCs w:val="0"/>
                <w:color w:val="000000"/>
                <w:kern w:val="0"/>
                <w:sz w:val="12"/>
                <w:szCs w:val="12"/>
                <w:u w:val="none"/>
                <w:lang w:val="en-US" w:eastAsia="zh-CN" w:bidi="ar"/>
              </w:rPr>
              <w:t>0896-3721011</w:t>
            </w:r>
          </w:p>
        </w:tc>
      </w:tr>
    </w:tbl>
    <w:p w14:paraId="43996E6D">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val="en-US" w:eastAsia="zh-CN"/>
        </w:rPr>
      </w:pPr>
    </w:p>
    <w:p w14:paraId="7067743A">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val="en-US" w:eastAsia="zh-CN"/>
        </w:rPr>
      </w:pPr>
    </w:p>
    <w:p w14:paraId="2A027590">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textAlignment w:val="auto"/>
        <w:rPr>
          <w:rFonts w:hint="default" w:ascii="Times New Roman" w:hAnsi="Times New Roman" w:eastAsia="方正仿宋简体" w:cs="Times New Roman"/>
          <w:sz w:val="32"/>
          <w:szCs w:val="32"/>
          <w:lang w:val="en-US" w:eastAsia="zh-CN"/>
        </w:rPr>
      </w:pPr>
    </w:p>
    <w:p w14:paraId="6A520579">
      <w:pPr>
        <w:keepNext w:val="0"/>
        <w:keepLines w:val="0"/>
        <w:pageBreakBefore w:val="0"/>
        <w:widowControl w:val="0"/>
        <w:kinsoku/>
        <w:wordWrap/>
        <w:overflowPunct w:val="0"/>
        <w:topLinePunct w:val="0"/>
        <w:autoSpaceDE/>
        <w:autoSpaceDN/>
        <w:bidi w:val="0"/>
        <w:adjustRightInd w:val="0"/>
        <w:snapToGrid/>
        <w:spacing w:line="576" w:lineRule="exact"/>
        <w:ind w:firstLine="640" w:firstLineChars="200"/>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那曲市人力资源和社会保障局</w:t>
      </w:r>
    </w:p>
    <w:p w14:paraId="205F3F26">
      <w:pPr>
        <w:keepNext w:val="0"/>
        <w:keepLines w:val="0"/>
        <w:pageBreakBefore w:val="0"/>
        <w:widowControl w:val="0"/>
        <w:kinsoku/>
        <w:wordWrap/>
        <w:overflowPunct w:val="0"/>
        <w:topLinePunct w:val="0"/>
        <w:autoSpaceDE/>
        <w:autoSpaceDN/>
        <w:bidi w:val="0"/>
        <w:adjustRightInd w:val="0"/>
        <w:snapToGrid/>
        <w:spacing w:line="576" w:lineRule="exact"/>
        <w:ind w:right="1260" w:rightChars="600" w:firstLine="640" w:firstLineChars="200"/>
        <w:jc w:val="right"/>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2025年12月8日</w:t>
      </w:r>
    </w:p>
    <w:p w14:paraId="3D078894">
      <w:pPr>
        <w:rPr>
          <w:rFonts w:hint="eastAsia"/>
          <w:lang w:eastAsia="zh-CN"/>
        </w:rPr>
      </w:pPr>
    </w:p>
    <w:p w14:paraId="5168C27A">
      <w:pPr>
        <w:rPr>
          <w:rFonts w:hint="eastAsia"/>
          <w:lang w:eastAsia="zh-CN"/>
        </w:rPr>
      </w:pPr>
    </w:p>
    <w:sectPr>
      <w:footerReference r:id="rId3" w:type="default"/>
      <w:pgSz w:w="11906" w:h="16838"/>
      <w:pgMar w:top="2098" w:right="1474" w:bottom="1984" w:left="1587"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076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CCDD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C7CCDDF">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C9DBB"/>
    <w:multiLevelType w:val="singleLevel"/>
    <w:tmpl w:val="8BFC9DBB"/>
    <w:lvl w:ilvl="0" w:tentative="0">
      <w:start w:val="1"/>
      <w:numFmt w:val="decimal"/>
      <w:lvlText w:val="%1."/>
      <w:lvlJc w:val="left"/>
      <w:pPr>
        <w:ind w:left="425" w:hanging="425"/>
      </w:pPr>
      <w:rPr>
        <w:rFonts w:hint="default"/>
      </w:rPr>
    </w:lvl>
  </w:abstractNum>
  <w:abstractNum w:abstractNumId="1">
    <w:nsid w:val="005DD8C6"/>
    <w:multiLevelType w:val="singleLevel"/>
    <w:tmpl w:val="005DD8C6"/>
    <w:lvl w:ilvl="0" w:tentative="0">
      <w:start w:val="1"/>
      <w:numFmt w:val="decimal"/>
      <w:lvlText w:val="%1."/>
      <w:lvlJc w:val="left"/>
      <w:pPr>
        <w:ind w:left="425" w:hanging="425"/>
      </w:pPr>
      <w:rPr>
        <w:rFonts w:hint="default"/>
      </w:rPr>
    </w:lvl>
  </w:abstractNum>
  <w:abstractNum w:abstractNumId="2">
    <w:nsid w:val="1BAEBB80"/>
    <w:multiLevelType w:val="singleLevel"/>
    <w:tmpl w:val="1BAEBB80"/>
    <w:lvl w:ilvl="0" w:tentative="0">
      <w:start w:val="1"/>
      <w:numFmt w:val="decimal"/>
      <w:lvlText w:val="%1."/>
      <w:lvlJc w:val="left"/>
      <w:pPr>
        <w:ind w:left="425" w:hanging="425"/>
      </w:pPr>
      <w:rPr>
        <w:rFonts w:hint="default"/>
      </w:rPr>
    </w:lvl>
  </w:abstractNum>
  <w:abstractNum w:abstractNumId="3">
    <w:nsid w:val="2CA225C1"/>
    <w:multiLevelType w:val="singleLevel"/>
    <w:tmpl w:val="2CA225C1"/>
    <w:lvl w:ilvl="0" w:tentative="0">
      <w:start w:val="1"/>
      <w:numFmt w:val="decimal"/>
      <w:lvlText w:val="%1."/>
      <w:lvlJc w:val="left"/>
      <w:pPr>
        <w:ind w:left="425" w:hanging="425"/>
      </w:pPr>
      <w:rPr>
        <w:rFonts w:hint="default"/>
      </w:rPr>
    </w:lvl>
  </w:abstractNum>
  <w:abstractNum w:abstractNumId="4">
    <w:nsid w:val="33A807D2"/>
    <w:multiLevelType w:val="singleLevel"/>
    <w:tmpl w:val="33A807D2"/>
    <w:lvl w:ilvl="0" w:tentative="0">
      <w:start w:val="1"/>
      <w:numFmt w:val="decimal"/>
      <w:lvlText w:val="%1."/>
      <w:lvlJc w:val="left"/>
      <w:pPr>
        <w:ind w:left="425" w:hanging="425"/>
      </w:pPr>
      <w:rPr>
        <w:rFonts w:hint="default"/>
      </w:rPr>
    </w:lvl>
  </w:abstractNum>
  <w:abstractNum w:abstractNumId="5">
    <w:nsid w:val="59AF54D1"/>
    <w:multiLevelType w:val="singleLevel"/>
    <w:tmpl w:val="59AF54D1"/>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MzczNjdjZTdiMTE0ODI3MzQxZTY0N2Y0NDY0YzgifQ=="/>
  </w:docVars>
  <w:rsids>
    <w:rsidRoot w:val="00172A27"/>
    <w:rsid w:val="05274D61"/>
    <w:rsid w:val="060023A7"/>
    <w:rsid w:val="1B3A3DC4"/>
    <w:rsid w:val="30E262DA"/>
    <w:rsid w:val="3BE5208B"/>
    <w:rsid w:val="410A7952"/>
    <w:rsid w:val="51302DC1"/>
    <w:rsid w:val="65827B81"/>
    <w:rsid w:val="6C733CAF"/>
    <w:rsid w:val="78CF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lock Text"/>
    <w:basedOn w:val="1"/>
    <w:qFormat/>
    <w:uiPriority w:val="0"/>
    <w:pPr>
      <w:spacing w:after="120" w:afterLines="0" w:afterAutospacing="0"/>
      <w:ind w:left="1440" w:leftChars="700" w:rightChars="7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5407</Words>
  <Characters>6395</Characters>
  <Lines>0</Lines>
  <Paragraphs>0</Paragraphs>
  <TotalTime>100</TotalTime>
  <ScaleCrop>false</ScaleCrop>
  <LinksUpToDate>false</LinksUpToDate>
  <CharactersWithSpaces>6403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2025-11-18T03:23:00Z</dcterms:created>
  <dc:creator>Administrator</dc:creator>
  <cp:lastModifiedBy>猴猴</cp:lastModifiedBy>
  <cp:lastPrinted>2025-12-08T09:34:08Z</cp:lastPrinted>
  <dcterms:modified xsi:type="dcterms:W3CDTF">2026-01-20T09:20:30Z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48194EDE01E34C668DB6705FF19E618D_13</vt:lpwstr>
  </property>
  <property fmtid="{D5CDD505-2E9C-101B-9397-08002B2CF9AE}" pid="4" name="KSOTemplateDocerSaveRecord">
    <vt:lpwstr>eyJoZGlkIjoiYzM3MjgxMzYyNjA0OTMzY2Y1YTEwZjA3NWMxOTQ0NGMiLCJ1c2VySWQiOiI0OTE1MjU0NjkifQ==</vt:lpwstr>
  </property>
</Properties>
</file>